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ED2" w:rsidRDefault="000F2049">
      <w:r>
        <w:t xml:space="preserve">The </w:t>
      </w:r>
      <w:proofErr w:type="spellStart"/>
      <w:r>
        <w:t>Tchudi</w:t>
      </w:r>
      <w:proofErr w:type="spellEnd"/>
      <w:r>
        <w:t xml:space="preserve"> and Mitchell article was actually really helpful to me when thinking about my unit. I have been feeling really overwhelmed in trying to choose a book and a unit to go along with it, mostly because the books I were most interested in were extremely heavy books, one on the Holocaust and the other on human trafficking. I am not used to teaching from such emotional works, but that is part of the reason I chose it. I know I need to be able to be serious and to have real discussions about real events like this in the future of my teaching. The article laid out some real and practical ways to actually form a unit, something I think we miss when we just read works that are very broad and speaking to the idea of forming a unit instead of actually forming it. I love the ideas of having students involved in finding their own literary connections to what you are reading, such as a poetry hunt. Having students search for something that strikes them will allow them to actually have a connection that just choosing something for them cannot have. I also feel like this article explained the thematic approach better than any of the other articles we have read so far, and I think it is an approach I can finally get behind with my full understanding.</w:t>
      </w:r>
      <w:r w:rsidR="004119AF">
        <w:tab/>
      </w:r>
      <w:r>
        <w:t xml:space="preserve"> </w:t>
      </w:r>
    </w:p>
    <w:sectPr w:rsidR="00330ED2" w:rsidSect="00F3311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F2049"/>
    <w:rsid w:val="000F2049"/>
    <w:rsid w:val="00135239"/>
    <w:rsid w:val="0013699A"/>
    <w:rsid w:val="00253A74"/>
    <w:rsid w:val="004119AF"/>
    <w:rsid w:val="00460E64"/>
    <w:rsid w:val="004D27FC"/>
    <w:rsid w:val="006E2DF7"/>
    <w:rsid w:val="00725883"/>
    <w:rsid w:val="008C147B"/>
    <w:rsid w:val="00B73D3B"/>
    <w:rsid w:val="00F3311A"/>
    <w:rsid w:val="00F745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1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188</Words>
  <Characters>1076</Characters>
  <Application>Microsoft Office Word</Application>
  <DocSecurity>0</DocSecurity>
  <Lines>8</Lines>
  <Paragraphs>2</Paragraphs>
  <ScaleCrop>false</ScaleCrop>
  <Company/>
  <LinksUpToDate>false</LinksUpToDate>
  <CharactersWithSpaces>1262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Sellek</dc:creator>
  <cp:lastModifiedBy>Matt Sellek</cp:lastModifiedBy>
  <cp:revision>2</cp:revision>
  <dcterms:created xsi:type="dcterms:W3CDTF">2013-10-28T20:39:00Z</dcterms:created>
  <dcterms:modified xsi:type="dcterms:W3CDTF">2013-10-28T21:15:00Z</dcterms:modified>
</cp:coreProperties>
</file>